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7199" w14:textId="77777777" w:rsidR="00154D9B" w:rsidRDefault="0009200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к приказу Управления культуры </w:t>
      </w:r>
    </w:p>
    <w:p w14:paraId="1724B6D4" w14:textId="77777777" w:rsidR="00154D9B" w:rsidRDefault="0009200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муниципального образования г. Бодайбо и района </w:t>
      </w:r>
    </w:p>
    <w:p w14:paraId="768697FD" w14:textId="77777777" w:rsidR="00154D9B" w:rsidRDefault="0009200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2 октября 2024 года № 57</w:t>
      </w:r>
    </w:p>
    <w:p w14:paraId="2481C5DD" w14:textId="77777777" w:rsidR="00154D9B" w:rsidRPr="002817CD" w:rsidRDefault="0009200D" w:rsidP="002817CD">
      <w:pPr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eastAsia="Calibri" w:hAnsi="Times New Roman" w:cs="Times New Roman"/>
          <w:color w:val="00B050"/>
          <w:sz w:val="26"/>
          <w:szCs w:val="26"/>
        </w:rPr>
      </w:pPr>
      <w:r>
        <w:rPr>
          <w:rFonts w:ascii="Times New Roman" w:eastAsia="Calibri" w:hAnsi="Times New Roman" w:cs="Times New Roman"/>
          <w:color w:val="00B050"/>
          <w:sz w:val="26"/>
          <w:szCs w:val="26"/>
        </w:rPr>
        <w:t xml:space="preserve"> </w:t>
      </w:r>
    </w:p>
    <w:p w14:paraId="219079FE" w14:textId="77777777" w:rsidR="00154D9B" w:rsidRDefault="0009200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План мероприятий по предупреждению и противодействию коррупции </w:t>
      </w:r>
    </w:p>
    <w:p w14:paraId="3EA4BC6C" w14:textId="77777777" w:rsidR="00154D9B" w:rsidRDefault="0009200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учреждениях культуры, подведомственных Управлению культуры </w:t>
      </w:r>
    </w:p>
    <w:p w14:paraId="50DD4916" w14:textId="77777777" w:rsidR="00154D9B" w:rsidRDefault="0009200D">
      <w:pPr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образования г. Бодайбо и района на 2024-2026 годы</w:t>
      </w:r>
    </w:p>
    <w:p w14:paraId="5449A044" w14:textId="77777777" w:rsidR="00154D9B" w:rsidRDefault="00154D9B">
      <w:pPr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4" w:type="dxa"/>
        <w:tblInd w:w="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7371"/>
        <w:gridCol w:w="1843"/>
        <w:gridCol w:w="4961"/>
      </w:tblGrid>
      <w:tr w:rsidR="00154D9B" w14:paraId="740CFCC4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314A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14:paraId="47ED9C87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D2D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DA91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Срок выполнения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AE63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154D9B" w14:paraId="3708E874" w14:textId="77777777">
        <w:trPr>
          <w:trHeight w:val="13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9D5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6951" w14:textId="77777777" w:rsidR="00154D9B" w:rsidRDefault="0009200D">
            <w:pPr>
              <w:autoSpaceDE w:val="0"/>
              <w:autoSpaceDN w:val="0"/>
              <w:adjustRightInd w:val="0"/>
              <w:spacing w:after="0" w:line="240" w:lineRule="atLeast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Осуществление контроля за исполнением Плана мероприятий по предупреждению и противодействию коррупции в учреждениях культуры, подведомственных управлению культуры администрации муниципального образования г. Бодайбо и района (далее – Управление культуры) на 2024-2026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991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44F" w14:textId="77777777" w:rsidR="00154D9B" w:rsidRDefault="00092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14:paraId="77D10C00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культуры</w:t>
            </w:r>
          </w:p>
          <w:p w14:paraId="29C649C6" w14:textId="77777777" w:rsidR="00154D9B" w:rsidRDefault="0015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54D9B" w14:paraId="26FD7D49" w14:textId="77777777">
        <w:trPr>
          <w:trHeight w:val="60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7478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00A0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Мониторинг действующих локальных нормативных актов, регулирующих вопросы предупреждения коррупции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  <w:t>в учреждениях культуры, на предмет актуальности и их корректировка при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DCA8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D67" w14:textId="77777777" w:rsidR="00154D9B" w:rsidRDefault="00092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</w:t>
            </w:r>
          </w:p>
          <w:p w14:paraId="32DC5020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культуры </w:t>
            </w:r>
          </w:p>
          <w:p w14:paraId="48FAAEF2" w14:textId="77777777" w:rsidR="00154D9B" w:rsidRDefault="00092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начальника </w:t>
            </w:r>
          </w:p>
          <w:p w14:paraId="54165327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Управления культуры </w:t>
            </w:r>
          </w:p>
          <w:p w14:paraId="7780E5D1" w14:textId="77777777" w:rsidR="00154D9B" w:rsidRDefault="00092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Юрисконсульт</w:t>
            </w:r>
          </w:p>
        </w:tc>
      </w:tr>
      <w:tr w:rsidR="00154D9B" w14:paraId="31866806" w14:textId="77777777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D2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B2E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трудовых договоров работников учреждений культуры, в том числе руководителей учреждений, на предмет закрепления в них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обязанностей работников, связанных с предупреждением коррупции в учреждениях культуры, при отсутствии – внесение соответствующих изменений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8D52" w14:textId="77777777" w:rsidR="00154D9B" w:rsidRDefault="0015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F95522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EB18" w14:textId="77777777" w:rsidR="00154D9B" w:rsidRDefault="00092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Руководители учреждений </w:t>
            </w:r>
          </w:p>
          <w:p w14:paraId="179EC75F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культуры, подведомственных Управлению культуры </w:t>
            </w:r>
          </w:p>
          <w:p w14:paraId="41533E36" w14:textId="77777777" w:rsidR="00154D9B" w:rsidRDefault="00092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Кадровая служба  </w:t>
            </w:r>
          </w:p>
        </w:tc>
      </w:tr>
      <w:tr w:rsidR="00154D9B" w14:paraId="2052B2A8" w14:textId="77777777">
        <w:trPr>
          <w:trHeight w:val="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6FD2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8343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обучающих семинаров для работников учреждений культуры, в том числе лиц, ответственных за организацию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работы по противодействию коррупции и профилактику коррупционных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6F1E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Не реже 1 раза в полугодие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9A34" w14:textId="77777777" w:rsidR="00154D9B" w:rsidRDefault="000920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противодействию </w:t>
            </w:r>
          </w:p>
          <w:p w14:paraId="1ACEA199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коррупции в учреждениях культуры,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подведомственных Управлению культуры</w:t>
            </w:r>
          </w:p>
          <w:p w14:paraId="041A22DB" w14:textId="77777777" w:rsidR="00154D9B" w:rsidRDefault="0009200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Руководители учреждений </w:t>
            </w:r>
          </w:p>
          <w:p w14:paraId="79B7EED7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культуры, подведомственных Управлению культуры</w:t>
            </w:r>
          </w:p>
        </w:tc>
      </w:tr>
      <w:tr w:rsidR="00154D9B" w14:paraId="2FAB09D4" w14:textId="77777777">
        <w:trPr>
          <w:trHeight w:val="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6F3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996E" w14:textId="77777777" w:rsidR="00154D9B" w:rsidRDefault="0009200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Мониторинг раздела «Противодействие коррупции»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на официальных сайтах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учреждений культуры в информационно-телекоммуникационной сети «Интернет», его актуализация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0CC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 реже 1 раза в полугодие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81CD" w14:textId="77777777" w:rsidR="00154D9B" w:rsidRDefault="00092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Руководители учреждений </w:t>
            </w:r>
          </w:p>
          <w:p w14:paraId="78675815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культуры, подведомственных Управлению культуры</w:t>
            </w:r>
          </w:p>
        </w:tc>
      </w:tr>
      <w:tr w:rsidR="00154D9B" w14:paraId="119E81BC" w14:textId="77777777">
        <w:trPr>
          <w:trHeight w:val="3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C895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C94D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 xml:space="preserve">Проведение оценки коррупционных рисков в учреждениях культуры на основании Рекомендаций по порядку проведения оценки коррупционных рисков в организации, разработанных Министерством труда России в 2019 году, в том числе утверждение реестра (карты) коррупционных рисков, перечня должностей, замещение которых связано с коррупционными рисками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92A0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BD26" w14:textId="77777777" w:rsidR="00154D9B" w:rsidRDefault="0009200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Комиссия по противодействию </w:t>
            </w:r>
          </w:p>
          <w:p w14:paraId="01D0170D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коррупции в учреждениях культуры, подведомственных Управлению культуры</w:t>
            </w:r>
          </w:p>
          <w:p w14:paraId="271102B3" w14:textId="77777777" w:rsidR="00154D9B" w:rsidRDefault="000920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Руководители учреждений </w:t>
            </w:r>
          </w:p>
          <w:p w14:paraId="52A1509D" w14:textId="77777777" w:rsidR="00154D9B" w:rsidRDefault="0009200D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культуры, подведомственных Управлению культуры</w:t>
            </w:r>
          </w:p>
        </w:tc>
      </w:tr>
      <w:tr w:rsidR="00154D9B" w14:paraId="032EBAEF" w14:textId="77777777">
        <w:trPr>
          <w:trHeight w:val="2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D5F4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9E26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Сотрудничество учреждений культуры с правоохранительными и иными государственными органами по вопросу предупреждения коррупции в рамках направлений и форм, предусмотренных памяткой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Министерства труда России «Меры по предупреждению коррупции в организациях»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D98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F99" w14:textId="77777777" w:rsidR="00154D9B" w:rsidRDefault="000920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противодействию </w:t>
            </w:r>
          </w:p>
          <w:p w14:paraId="420FC254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коррупции в учреждениях культуры, подведомственных Управлению культуры  </w:t>
            </w:r>
          </w:p>
          <w:p w14:paraId="719EF0DF" w14:textId="77777777" w:rsidR="00154D9B" w:rsidRDefault="000920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14:paraId="798B8B7A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культуры</w:t>
            </w:r>
          </w:p>
          <w:p w14:paraId="7972B9E2" w14:textId="77777777" w:rsidR="00154D9B" w:rsidRDefault="000920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Руководители учреждений </w:t>
            </w:r>
          </w:p>
          <w:p w14:paraId="415208F7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культуры, подведомственных Управлению культуры</w:t>
            </w:r>
          </w:p>
        </w:tc>
      </w:tr>
      <w:tr w:rsidR="00154D9B" w14:paraId="19B6D4C3" w14:textId="77777777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614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A08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Использование в договорах, заключаемых учреждениями культуры с контрагентами, стандартных антикоррупционных оговорок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C1A9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5ADF" w14:textId="77777777" w:rsidR="00154D9B" w:rsidRDefault="000920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Юрисконсульт</w:t>
            </w:r>
          </w:p>
        </w:tc>
      </w:tr>
      <w:tr w:rsidR="00154D9B" w14:paraId="0CA2BD43" w14:textId="77777777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F5B7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BCA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Разработка и внедрение Порядка рассмотрения декларации</w:t>
            </w:r>
          </w:p>
          <w:p w14:paraId="18A5D19A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C3C8" w14:textId="77777777" w:rsidR="00154D9B" w:rsidRDefault="0009200D" w:rsidP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10 ноября 2024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AA64" w14:textId="77777777" w:rsidR="00154D9B" w:rsidRDefault="000920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Юрисконсульт</w:t>
            </w:r>
          </w:p>
        </w:tc>
      </w:tr>
      <w:tr w:rsidR="00154D9B" w14:paraId="368A888D" w14:textId="77777777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B6D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541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Мониторинг эффективности реализации мер по предупреждению коррупции, проведение внутреннего контроля и аудита в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учреждениях культуры, подведомственных Управлению культуры:</w:t>
            </w:r>
          </w:p>
          <w:p w14:paraId="48C8B497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 проведение проверки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      </w:r>
          </w:p>
          <w:p w14:paraId="56C4E6DC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осуществление контроля документирования операций хозяйственной деятельности учреждений;</w:t>
            </w:r>
          </w:p>
          <w:p w14:paraId="5AD9763D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проведение проверки экономической обоснованности осуществляемых операций в сферах коррупционного риска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E6B6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Ежегодно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CB2E" w14:textId="77777777" w:rsidR="00154D9B" w:rsidRDefault="000920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противодействию </w:t>
            </w:r>
          </w:p>
          <w:p w14:paraId="5E636F3D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коррупции в учреждениях культуры, подведомственных Управлению культуры  </w:t>
            </w:r>
          </w:p>
          <w:p w14:paraId="27AF5499" w14:textId="77777777" w:rsidR="00154D9B" w:rsidRDefault="000920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14:paraId="0C4D3878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культуры </w:t>
            </w:r>
          </w:p>
          <w:p w14:paraId="097C00A1" w14:textId="77777777" w:rsidR="00154D9B" w:rsidRDefault="000920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начальника </w:t>
            </w:r>
          </w:p>
          <w:p w14:paraId="7530DA54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культуры</w:t>
            </w:r>
          </w:p>
          <w:p w14:paraId="6E34D168" w14:textId="77777777" w:rsidR="00154D9B" w:rsidRDefault="000920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Юрисконсульт </w:t>
            </w:r>
          </w:p>
          <w:p w14:paraId="7B527D96" w14:textId="77777777" w:rsidR="00154D9B" w:rsidRDefault="000920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Руководители учреждений </w:t>
            </w:r>
          </w:p>
          <w:p w14:paraId="26A8D89B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культуры, подведомственных Управлению культуры</w:t>
            </w:r>
          </w:p>
        </w:tc>
      </w:tr>
      <w:tr w:rsidR="00154D9B" w14:paraId="7F659F69" w14:textId="77777777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65AE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C9F6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Индивидуальное консультирования работников учреждений культуры по вопросам применения (соблюдения) антикоррупционных стандартов и процедур.</w:t>
            </w:r>
          </w:p>
          <w:p w14:paraId="51629EAF" w14:textId="77777777" w:rsidR="00154D9B" w:rsidRDefault="00154D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81E1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7A90" w14:textId="77777777" w:rsidR="00154D9B" w:rsidRDefault="000920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противодействию </w:t>
            </w:r>
          </w:p>
          <w:p w14:paraId="185FE0C0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коррупции в учреждениях культуры, подведомственных Управлению культуры  </w:t>
            </w:r>
          </w:p>
          <w:p w14:paraId="313DD196" w14:textId="77777777" w:rsidR="00154D9B" w:rsidRDefault="000920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14:paraId="2B9E24EF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культуры </w:t>
            </w:r>
          </w:p>
          <w:p w14:paraId="6CFBBC90" w14:textId="77777777" w:rsidR="00154D9B" w:rsidRDefault="000920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Заместитель начальника </w:t>
            </w:r>
          </w:p>
          <w:p w14:paraId="107DD50E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культуры</w:t>
            </w:r>
          </w:p>
          <w:p w14:paraId="46632D90" w14:textId="77777777" w:rsidR="00154D9B" w:rsidRDefault="000920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Юрисконсульт </w:t>
            </w:r>
          </w:p>
          <w:p w14:paraId="65D7BEFB" w14:textId="77777777" w:rsidR="00154D9B" w:rsidRDefault="000920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Руководители учреждений </w:t>
            </w:r>
          </w:p>
          <w:p w14:paraId="20C6A2F0" w14:textId="77777777" w:rsidR="00154D9B" w:rsidRDefault="000920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культуры, подведомственных Управлению культуры</w:t>
            </w:r>
          </w:p>
        </w:tc>
      </w:tr>
      <w:tr w:rsidR="00154D9B" w14:paraId="2C17D0AD" w14:textId="77777777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142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364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Ознакомление работников учреждений культуры с нормативными документами, регламентирующими вопросы предупреждения и противодействия коррупции в учреждениях под роспись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5B42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A3FC" w14:textId="77777777" w:rsidR="00154D9B" w:rsidRDefault="0009200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Руководители учреждений </w:t>
            </w:r>
          </w:p>
          <w:p w14:paraId="197EA615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культуры, подведомственных Управлению культуры </w:t>
            </w:r>
          </w:p>
          <w:p w14:paraId="2AB63B90" w14:textId="77777777" w:rsidR="00154D9B" w:rsidRDefault="0009200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Кадровая служба</w:t>
            </w:r>
            <w:r>
              <w:rPr>
                <w:rFonts w:ascii="Calibri" w:eastAsia="Calibri" w:hAnsi="Calibri" w:cs="Times New Roman"/>
                <w:sz w:val="26"/>
                <w:szCs w:val="26"/>
              </w:rPr>
              <w:t xml:space="preserve">  </w:t>
            </w:r>
          </w:p>
        </w:tc>
      </w:tr>
      <w:tr w:rsidR="00154D9B" w14:paraId="57A617AB" w14:textId="77777777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5860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1CB4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руководителями учреждений культуры, подведомственных Управлению культуры, отчета о выполнении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мероприятий настоящего Плана и представление его начальнику Управления культуры.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DB9B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Ежегодно,</w:t>
            </w:r>
          </w:p>
          <w:p w14:paraId="4A8E7999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15 ноября</w:t>
            </w:r>
          </w:p>
          <w:p w14:paraId="56DBD230" w14:textId="77777777" w:rsidR="00154D9B" w:rsidRDefault="00154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74D" w14:textId="77777777" w:rsidR="00154D9B" w:rsidRDefault="0009200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Руководители учреждений </w:t>
            </w:r>
          </w:p>
          <w:p w14:paraId="15F0F2FA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культуры, подведомственных Управлению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культуры</w:t>
            </w:r>
          </w:p>
        </w:tc>
      </w:tr>
      <w:tr w:rsidR="00154D9B" w14:paraId="4E97910D" w14:textId="77777777">
        <w:trPr>
          <w:trHeight w:val="12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D377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15.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5A0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Представление в Администрацию г. Бодайбо и района доклада о выполнении мероприятий настоящего 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1A36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Ежегодно, </w:t>
            </w:r>
          </w:p>
          <w:p w14:paraId="7ADB5059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 1 декабря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5227" w14:textId="77777777" w:rsidR="00154D9B" w:rsidRDefault="0009200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14:paraId="69AA8AB1" w14:textId="77777777" w:rsidR="00154D9B" w:rsidRDefault="000920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культуры </w:t>
            </w:r>
          </w:p>
        </w:tc>
      </w:tr>
    </w:tbl>
    <w:p w14:paraId="6B769F61" w14:textId="77777777" w:rsidR="00154D9B" w:rsidRPr="002817CD" w:rsidRDefault="00154D9B" w:rsidP="002817CD">
      <w:pPr>
        <w:tabs>
          <w:tab w:val="left" w:pos="5410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54D9B" w:rsidRPr="002817CD" w:rsidSect="00F73288">
      <w:pgSz w:w="16838" w:h="11906" w:orient="landscape"/>
      <w:pgMar w:top="1418" w:right="568" w:bottom="70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45BB"/>
    <w:multiLevelType w:val="hybridMultilevel"/>
    <w:tmpl w:val="232EFC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637E"/>
    <w:multiLevelType w:val="hybridMultilevel"/>
    <w:tmpl w:val="1156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505B"/>
    <w:multiLevelType w:val="hybridMultilevel"/>
    <w:tmpl w:val="AB44B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3DA"/>
    <w:multiLevelType w:val="hybridMultilevel"/>
    <w:tmpl w:val="4B5C99FC"/>
    <w:lvl w:ilvl="0" w:tplc="F5AEB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7004A5"/>
    <w:multiLevelType w:val="multilevel"/>
    <w:tmpl w:val="680067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5" w15:restartNumberingAfterBreak="0">
    <w:nsid w:val="560F4F47"/>
    <w:multiLevelType w:val="hybridMultilevel"/>
    <w:tmpl w:val="E54AF2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580A"/>
    <w:multiLevelType w:val="hybridMultilevel"/>
    <w:tmpl w:val="9B2215F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76320D"/>
    <w:multiLevelType w:val="multilevel"/>
    <w:tmpl w:val="C2A23276"/>
    <w:lvl w:ilvl="0">
      <w:start w:val="25"/>
      <w:numFmt w:val="decimal"/>
      <w:lvlText w:val="%1"/>
      <w:lvlJc w:val="left"/>
      <w:pPr>
        <w:ind w:left="1200" w:hanging="1200"/>
      </w:pPr>
      <w:rPr>
        <w:rFonts w:hint="default"/>
        <w:u w:val="none"/>
      </w:rPr>
    </w:lvl>
    <w:lvl w:ilvl="1">
      <w:start w:val="12"/>
      <w:numFmt w:val="decimal"/>
      <w:lvlText w:val="%1.%2"/>
      <w:lvlJc w:val="left"/>
      <w:pPr>
        <w:ind w:left="1200" w:hanging="1200"/>
      </w:pPr>
      <w:rPr>
        <w:rFonts w:hint="default"/>
        <w:u w:val="none"/>
      </w:rPr>
    </w:lvl>
    <w:lvl w:ilvl="2">
      <w:start w:val="2020"/>
      <w:numFmt w:val="decimal"/>
      <w:lvlText w:val="%1.%2.%3"/>
      <w:lvlJc w:val="left"/>
      <w:pPr>
        <w:ind w:left="1342" w:hanging="120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8" w15:restartNumberingAfterBreak="0">
    <w:nsid w:val="5CA61338"/>
    <w:multiLevelType w:val="hybridMultilevel"/>
    <w:tmpl w:val="8362CAC0"/>
    <w:lvl w:ilvl="0" w:tplc="C706E26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321588"/>
    <w:multiLevelType w:val="hybridMultilevel"/>
    <w:tmpl w:val="F02C774A"/>
    <w:lvl w:ilvl="0" w:tplc="B9D6F2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B16C25"/>
    <w:multiLevelType w:val="hybridMultilevel"/>
    <w:tmpl w:val="9A2C30E0"/>
    <w:lvl w:ilvl="0" w:tplc="53A42E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D9B"/>
    <w:rsid w:val="0009200D"/>
    <w:rsid w:val="00154D9B"/>
    <w:rsid w:val="002817CD"/>
    <w:rsid w:val="006C2D8E"/>
    <w:rsid w:val="00F7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7499"/>
  <w15:docId w15:val="{E01BEE0F-0A20-4027-86F7-8028F37E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Ярковая Виктория Владимировна</dc:creator>
  <cp:keywords/>
  <dc:description/>
  <cp:lastModifiedBy>user</cp:lastModifiedBy>
  <cp:revision>20</cp:revision>
  <cp:lastPrinted>2024-11-11T23:43:00Z</cp:lastPrinted>
  <dcterms:created xsi:type="dcterms:W3CDTF">2024-10-15T04:01:00Z</dcterms:created>
  <dcterms:modified xsi:type="dcterms:W3CDTF">2024-11-12T09:27:00Z</dcterms:modified>
</cp:coreProperties>
</file>